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6A96C" w14:textId="5167C2F6" w:rsidR="00393789" w:rsidRPr="00393789" w:rsidRDefault="00393789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Hapet </w:t>
      </w:r>
      <w:r w:rsidR="00014183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hirrja për 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obilitete (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ursa) 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tudent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sh </w:t>
      </w:r>
      <w:r w:rsidR="000C3CE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të 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UPT-s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1437B130" w14:textId="7C43B793" w:rsidR="00393789" w:rsidRPr="00393789" w:rsidRDefault="0070301F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kuad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r 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Marr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Programit</w:t>
      </w:r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Erasmus+</w:t>
      </w:r>
      <w:r w:rsidR="00393789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563124C0" w14:textId="4FC06E66" w:rsidR="002B3A80" w:rsidRPr="00AD6A72" w:rsidRDefault="006E01AD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në </w:t>
      </w:r>
      <w:r w:rsidR="00AD6A72" w:rsidRPr="00AD6A72"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>Riga Technical University</w:t>
      </w:r>
      <w:r w:rsidR="00B55663" w:rsidRPr="00AD6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AD6A72" w:rsidRPr="00AD6A72">
        <w:rPr>
          <w:rFonts w:ascii="Times New Roman" w:eastAsia="Times New Roman" w:hAnsi="Times New Roman" w:cs="Times New Roman"/>
          <w:b/>
          <w:bCs/>
          <w:sz w:val="28"/>
          <w:szCs w:val="28"/>
        </w:rPr>
        <w:t>Letoni</w:t>
      </w:r>
    </w:p>
    <w:p w14:paraId="722A6DB0" w14:textId="0E61CFD4" w:rsidR="00AD6A72" w:rsidRPr="0060762A" w:rsidRDefault="006E01AD" w:rsidP="00AD6A7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sz w:val="24"/>
          <w:szCs w:val="24"/>
        </w:rPr>
        <w:t>Në kuadër të programit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dhe 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 KA1 bil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rale,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është </w:t>
      </w:r>
      <w:r w:rsidR="00670C0F">
        <w:rPr>
          <w:rFonts w:ascii="Times New Roman" w:eastAsia="Times New Roman" w:hAnsi="Times New Roman" w:cs="Times New Roman"/>
          <w:sz w:val="24"/>
          <w:szCs w:val="24"/>
        </w:rPr>
        <w:t>hapur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thirrja për aplikime për bursa për 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Universitetit 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Politeknik 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të Tiranës</w:t>
      </w:r>
      <w:r w:rsidR="00670C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r w:rsidR="00AD6A72" w:rsidRPr="0060762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Riga Technical University</w:t>
      </w:r>
      <w:r w:rsidR="00AD6A72" w:rsidRPr="0060762A">
        <w:rPr>
          <w:rFonts w:ascii="Times New Roman" w:eastAsia="Times New Roman" w:hAnsi="Times New Roman" w:cs="Times New Roman"/>
          <w:sz w:val="24"/>
          <w:szCs w:val="24"/>
        </w:rPr>
        <w:t xml:space="preserve"> – RTU.</w:t>
      </w:r>
    </w:p>
    <w:p w14:paraId="4761EFF2" w14:textId="0CFA1CAA" w:rsidR="00F700B6" w:rsidRPr="00644D07" w:rsidRDefault="006E01AD" w:rsidP="00AD6A7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 e mobilitetit përfshijnë:</w:t>
      </w:r>
    </w:p>
    <w:p w14:paraId="133EFF84" w14:textId="030EE103" w:rsidR="002B3A80" w:rsidRPr="00644D07" w:rsidRDefault="002B3A80" w:rsidP="00017E2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sz w:val="24"/>
          <w:szCs w:val="24"/>
        </w:rPr>
        <w:t>Shkëmbimin e studentëve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nivelit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për studime</w:t>
      </w:r>
      <w:r w:rsidR="00F17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D344E" w14:textId="6CDAE2E4" w:rsidR="006E01AD" w:rsidRDefault="006E01AD" w:rsidP="00017E2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sz w:val="24"/>
          <w:szCs w:val="24"/>
        </w:rPr>
        <w:t>Shkëmbimin e studentëve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nivelit Mast</w:t>
      </w:r>
      <w:r w:rsidR="001F22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për studime</w:t>
      </w:r>
      <w:r w:rsidR="00F17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B6F76" w14:textId="77777777" w:rsidR="0070301F" w:rsidRPr="00644D07" w:rsidRDefault="0070301F" w:rsidP="0082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AE408" w14:textId="07A5C7AD" w:rsidR="002B3A80" w:rsidRPr="00670C0F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 e mobilitetit për studentët:</w:t>
      </w:r>
    </w:p>
    <w:p w14:paraId="4E6AD9ED" w14:textId="13C7CA06"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Bachelor</w:t>
      </w:r>
      <w:r w:rsidR="0067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670C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tudentët duhet të jenë të regjistruar në një program studimi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në Universitetin Politeknik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Tiranës</w:t>
      </w:r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t</w:t>
      </w:r>
      <w:r w:rsidR="002B5253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kenë përfunduar vitin e parë akademik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4373CD3" w14:textId="5182F31B"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="0067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670C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tudentët duhet të jenë të regjistruar në një program studimi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në Universitetin 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 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Tiranës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62561CB" w14:textId="77777777" w:rsidR="00F700B6" w:rsidRPr="00820D2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5F5520" w14:textId="7BD6F054" w:rsidR="006E01AD" w:rsidRPr="0060762A" w:rsidRDefault="006E01AD" w:rsidP="0060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 e bursave</w:t>
      </w:r>
      <w:r w:rsidR="00607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762A"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 studentët</w:t>
      </w:r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D2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F700B6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semest</w:t>
      </w:r>
      <w:r w:rsidR="00C54E5A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700B6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(</w:t>
      </w:r>
      <w:r w:rsidR="000D20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emestri i </w:t>
      </w:r>
      <w:r w:rsidR="005A0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</w:t>
      </w:r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17063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vitit akademik 202</w:t>
      </w:r>
      <w:r w:rsidR="005A0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7D3CA7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-202</w:t>
      </w:r>
      <w:r w:rsidR="005A0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F700B6" w:rsidRPr="0060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93EC4D0" w14:textId="77777777" w:rsidR="00F700B6" w:rsidRPr="00820D2E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1B157C77" w14:textId="729E058B" w:rsidR="00862315" w:rsidRPr="00CF0453" w:rsidRDefault="006E01AD" w:rsidP="00670C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 e studimit</w:t>
      </w:r>
      <w:r w:rsidR="00607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për studentët</w:t>
      </w:r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7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Të gjitha degët</w:t>
      </w:r>
      <w:r w:rsidR="002B525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F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(Studentë e interesuar të shohin </w:t>
      </w:r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>lëndët që ofrohen n</w:t>
      </w:r>
      <w:r w:rsidR="00BD0D14">
        <w:rPr>
          <w:rFonts w:ascii="Times New Roman" w:eastAsia="Times New Roman" w:hAnsi="Times New Roman" w:cs="Times New Roman"/>
          <w:iCs/>
          <w:sz w:val="24"/>
          <w:szCs w:val="24"/>
        </w:rPr>
        <w:t>ga</w:t>
      </w:r>
      <w:r w:rsidR="00CF0453" w:rsidRPr="00CF045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D6A72">
        <w:rPr>
          <w:rFonts w:ascii="Times New Roman" w:eastAsia="Times New Roman" w:hAnsi="Times New Roman" w:cs="Times New Roman"/>
          <w:iCs/>
          <w:sz w:val="24"/>
          <w:szCs w:val="24"/>
        </w:rPr>
        <w:t>RTU</w:t>
      </w:r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AD6A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sipas fakulteteve përkatëse, </w:t>
      </w:r>
      <w:r w:rsidR="00CF0453" w:rsidRPr="00CF04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në linkun</w:t>
      </w:r>
      <w:r w:rsidR="00AD6A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7" w:history="1">
        <w:r w:rsidR="00AD6A72">
          <w:rPr>
            <w:rStyle w:val="Hyperlink"/>
          </w:rPr>
          <w:t>Faculties | Riga Technical University (rtu.lv)</w:t>
        </w:r>
      </w:hyperlink>
      <w:r w:rsidR="00AD6A72">
        <w:t xml:space="preserve"> </w:t>
      </w:r>
    </w:p>
    <w:p w14:paraId="6C50B00B" w14:textId="77777777" w:rsidR="00670C0F" w:rsidRPr="00CF0453" w:rsidRDefault="00670C0F" w:rsidP="00377FD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254AFAF" w14:textId="523C9E30"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Numri total </w:t>
      </w:r>
      <w:r w:rsidR="00797EFF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studentëve: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1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5A20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="006D2CB2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A017E">
        <w:rPr>
          <w:rFonts w:ascii="Times New Roman" w:eastAsia="Times New Roman" w:hAnsi="Times New Roman" w:cs="Times New Roman"/>
          <w:sz w:val="24"/>
          <w:szCs w:val="24"/>
        </w:rPr>
        <w:t xml:space="preserve"> (Numri përfundimtar i studentëve të nominuar përcaktohet nga RTU</w:t>
      </w:r>
      <w:r w:rsidR="00224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017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ED9D12" w14:textId="77777777" w:rsidR="000D2042" w:rsidRDefault="000D2042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486DF" w14:textId="51DFE6C6" w:rsidR="004B5A20" w:rsidRPr="000D2042" w:rsidRDefault="000D2042" w:rsidP="000D2042">
      <w:pPr>
        <w:jc w:val="both"/>
        <w:rPr>
          <w:rFonts w:ascii="Times New Roman" w:hAnsi="Times New Roman" w:cs="Times New Roman"/>
        </w:rPr>
      </w:pPr>
      <w:r w:rsidRPr="00702D1E">
        <w:rPr>
          <w:rFonts w:ascii="Times New Roman" w:hAnsi="Times New Roman" w:cs="Times New Roman"/>
          <w:b/>
          <w:bCs/>
        </w:rPr>
        <w:t>Përparësi në nominimin e studentëve kanë studentët që u përkasin grupeve të disavantazhuara.</w:t>
      </w:r>
      <w:r w:rsidRPr="00702D1E">
        <w:rPr>
          <w:rFonts w:ascii="Times New Roman" w:hAnsi="Times New Roman" w:cs="Times New Roman"/>
        </w:rPr>
        <w:t xml:space="preserve"> (Studentë, prindërit e të cilëve kanë vdekur në krye të detyrës; studentë me ndihmë financiare</w:t>
      </w:r>
      <w:r>
        <w:rPr>
          <w:rFonts w:ascii="Times New Roman" w:hAnsi="Times New Roman" w:cs="Times New Roman"/>
        </w:rPr>
        <w:t>;</w:t>
      </w:r>
      <w:r w:rsidRPr="00702D1E">
        <w:rPr>
          <w:rFonts w:ascii="Times New Roman" w:hAnsi="Times New Roman" w:cs="Times New Roman"/>
        </w:rPr>
        <w:t xml:space="preserve"> studentë me nevoja të veçanta; studentë prindërit e të cilëve kanë nevoja të veçanta, studentë që kanë marrë statusin e jetimit</w:t>
      </w:r>
      <w:r>
        <w:rPr>
          <w:rFonts w:ascii="Times New Roman" w:hAnsi="Times New Roman" w:cs="Times New Roman"/>
        </w:rPr>
        <w:t>;</w:t>
      </w:r>
      <w:r w:rsidRPr="00702D1E">
        <w:rPr>
          <w:rFonts w:ascii="Times New Roman" w:hAnsi="Times New Roman" w:cs="Times New Roman"/>
        </w:rPr>
        <w:t xml:space="preserve"> studentë që kanë qenë viktima të trafikimit të qenieve njerëzore; studentë të grupeve etnike; studentë, prindërit e të cilëve ishin të dënuar të regjimit komunist; studentë, prindërit e të cilëve janë në pension etj.)</w:t>
      </w:r>
    </w:p>
    <w:p w14:paraId="46815422" w14:textId="02FA4D0B" w:rsidR="00377FDD" w:rsidRPr="00820D2E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Dokumentat e nevojshme për aplikim për studentët 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Bachelor:</w:t>
      </w:r>
    </w:p>
    <w:p w14:paraId="6A85664E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1AB2A2E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1FD586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Vërtetim studenti;</w:t>
      </w:r>
    </w:p>
    <w:p w14:paraId="2A4F6793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Listë notash </w:t>
      </w:r>
      <w:r>
        <w:rPr>
          <w:rFonts w:ascii="Times New Roman" w:eastAsia="Times New Roman" w:hAnsi="Times New Roman" w:cs="Times New Roman"/>
          <w:sz w:val="24"/>
          <w:szCs w:val="24"/>
        </w:rPr>
        <w:t>e studimeve Bachelor deri në momentin e aplikimit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45297A" w14:textId="77777777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Letër Motivimi (në gjuhën angleze);</w:t>
      </w:r>
    </w:p>
    <w:p w14:paraId="4F54F43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 e gjuhës së huaj*;</w:t>
      </w:r>
    </w:p>
    <w:p w14:paraId="0929424A" w14:textId="1BEC10D0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Dokumenti Learning Agreement**</w:t>
      </w:r>
      <w:r w:rsidR="00A959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902EA3" w14:textId="77777777" w:rsidR="00670C0F" w:rsidRDefault="00670C0F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21853A" w14:textId="576A55FE" w:rsidR="00377FDD" w:rsidRPr="0060762A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6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Dokumentat e nevojshme për aplikim për studentët </w:t>
      </w:r>
      <w:r w:rsidRPr="0060762A">
        <w:rPr>
          <w:rFonts w:ascii="Times New Roman" w:eastAsia="Times New Roman" w:hAnsi="Times New Roman" w:cs="Times New Roman"/>
          <w:b/>
          <w:bCs/>
          <w:sz w:val="24"/>
          <w:szCs w:val="24"/>
        </w:rPr>
        <w:t>Master:</w:t>
      </w:r>
    </w:p>
    <w:p w14:paraId="7100C25B" w14:textId="77777777" w:rsidR="00F700B6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452D176B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82F2C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Vërtetim studenti;</w:t>
      </w:r>
    </w:p>
    <w:p w14:paraId="7F6699E0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Diplomë e nivelit Bachelor;</w:t>
      </w:r>
    </w:p>
    <w:p w14:paraId="5119D8E4" w14:textId="7777777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Letër Motivimi (në gjuhën angleze);</w:t>
      </w:r>
    </w:p>
    <w:p w14:paraId="67A29491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Listë notash </w:t>
      </w:r>
      <w:r>
        <w:rPr>
          <w:rFonts w:ascii="Times New Roman" w:eastAsia="Times New Roman" w:hAnsi="Times New Roman" w:cs="Times New Roman"/>
          <w:sz w:val="24"/>
          <w:szCs w:val="24"/>
        </w:rPr>
        <w:t>e studimeve Master deri 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momentin e aplikimit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32A7489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 e gjuhës së huaj*;</w:t>
      </w:r>
    </w:p>
    <w:p w14:paraId="6EC5A141" w14:textId="198845D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Dokumenti Learning Agreement**</w:t>
      </w:r>
      <w:r w:rsidR="00A95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833A0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14216" w14:textId="7ACAA5AD"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r w:rsidR="0039378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n kurset e studimit në gjuhën angleze ku niveli minimal i kërkuar është </w:t>
      </w:r>
      <w:r w:rsidRPr="00BD0D1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</w:t>
      </w:r>
      <w:r w:rsidR="006220AD" w:rsidRPr="00BD0D1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tudenti duhet të plotësojë nivelin minimal të kërkuar 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vërtetuar me 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 përkatëse të gjuhës së huaj.</w:t>
      </w:r>
    </w:p>
    <w:p w14:paraId="01013258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5001C" w14:textId="77777777"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është një kontratë midis universitetit të origjinës dhe aplikantit dhe shërben për të përcaktuar lëndët që do të zhvilloni në universitetin pritës. Ju duhet të plotësoni vetëm seksionin e parë ‘‘Mobility Plan’’. Në tabelën A përcaktohen lëndët dhe kreditet që do të merrni në universitetin pritës, në tabelën B përcaktohet se cilat prej lëndëve të Tabelës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 të njihet në Universitetin Politeknik 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 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kur ju të keni përfunduar periudhën e shkëmbimit. </w:t>
      </w:r>
    </w:p>
    <w:p w14:paraId="4311F71B" w14:textId="77777777"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2341B059" w14:textId="6BA7FB12"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Ju duhet të përzgjidhni të kryeni në </w:t>
      </w:r>
      <w:r w:rsidR="00AD6A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RTU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 të njëjta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ose ekuivalente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ato që do të kryenit në semestrin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në fakultetin tuaj, kjo për arsye që lëndët dhe kreditet t’ju njihen kur të ktheheni. Nëse lëndët e përzgjedhura ndryshojnë nga ata që do të zhvillonit në fakultetin tuaj semestrin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atëherë kur të ktheheni ju duhet të zhvilloni lëndët që nuk përshtaten në Universitetin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 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s. </w:t>
      </w:r>
    </w:p>
    <w:p w14:paraId="2A1706EC" w14:textId="219CD8E9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Dokumenti ‘‘Learning Agreement’’ te seksioni ‘‘Commitment’’ firmoset nga aplikanti, nga </w:t>
      </w:r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oordinatori </w:t>
      </w:r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kademik i 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 dhe nga Zv/Rektori i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-së për Anën Shkencore dhe Marrëdhëniet me Jashtë.</w:t>
      </w:r>
    </w:p>
    <w:p w14:paraId="5071553D" w14:textId="77777777" w:rsidR="000C3003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43CA42C" w14:textId="77777777" w:rsidR="00017E20" w:rsidRPr="008F04A9" w:rsidRDefault="00017E20" w:rsidP="00017E20">
      <w:pPr>
        <w:pStyle w:val="NoSpacing"/>
        <w:rPr>
          <w:sz w:val="20"/>
          <w:szCs w:val="20"/>
        </w:rPr>
      </w:pPr>
      <w:r w:rsidRPr="008F04A9">
        <w:rPr>
          <w:sz w:val="20"/>
          <w:szCs w:val="20"/>
        </w:rPr>
        <w:t xml:space="preserve">Për të shkarkuar formatin e “Learning Agreement” klikoni te: </w:t>
      </w:r>
    </w:p>
    <w:p w14:paraId="2572EADA" w14:textId="77777777" w:rsidR="00017E20" w:rsidRPr="008F04A9" w:rsidRDefault="00000000" w:rsidP="00017E20">
      <w:pPr>
        <w:pStyle w:val="NoSpacing"/>
        <w:rPr>
          <w:sz w:val="20"/>
          <w:szCs w:val="20"/>
        </w:rPr>
      </w:pPr>
      <w:hyperlink r:id="rId8" w:history="1">
        <w:r w:rsidR="00017E20" w:rsidRPr="008F04A9">
          <w:rPr>
            <w:rStyle w:val="Hyperlink"/>
            <w:sz w:val="20"/>
            <w:szCs w:val="20"/>
          </w:rPr>
          <w:t>Drejtoria e Komunikimit dhe Koordinimit – Universiteti Politeknik i Tiranës (upt.edu.al)</w:t>
        </w:r>
      </w:hyperlink>
      <w:r w:rsidR="00017E20" w:rsidRPr="008F04A9">
        <w:rPr>
          <w:sz w:val="20"/>
          <w:szCs w:val="20"/>
        </w:rPr>
        <w:t xml:space="preserve"> , aneks 2.</w:t>
      </w:r>
    </w:p>
    <w:p w14:paraId="4CEBC345" w14:textId="2019AD74" w:rsidR="000C3003" w:rsidRPr="005B3F8F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CA58DC7" w14:textId="67B9B8A6" w:rsidR="00E870EA" w:rsidRPr="00AD6A72" w:rsidRDefault="00E870E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Për t’u njohur me lëndët që ofrohen në </w:t>
      </w:r>
      <w:r w:rsidR="00BD0D14" w:rsidRPr="008031B8">
        <w:rPr>
          <w:rFonts w:ascii="Times New Roman" w:eastAsia="Times New Roman" w:hAnsi="Times New Roman" w:cs="Times New Roman"/>
          <w:iCs/>
          <w:sz w:val="20"/>
          <w:szCs w:val="20"/>
        </w:rPr>
        <w:t>RTU</w:t>
      </w:r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, sipas niveleve dhe fushave t</w:t>
      </w:r>
      <w:r w:rsidR="005B3F8F" w:rsidRPr="008031B8">
        <w:rPr>
          <w:rFonts w:ascii="Times New Roman" w:eastAsia="Times New Roman" w:hAnsi="Times New Roman" w:cs="Times New Roman"/>
          <w:iCs/>
          <w:sz w:val="20"/>
          <w:szCs w:val="20"/>
        </w:rPr>
        <w:t>ë</w:t>
      </w:r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studimit, klikoni </w:t>
      </w:r>
      <w:r w:rsidR="005B3F8F" w:rsidRPr="008031B8">
        <w:rPr>
          <w:rFonts w:ascii="Times New Roman" w:eastAsia="Times New Roman" w:hAnsi="Times New Roman" w:cs="Times New Roman"/>
          <w:iCs/>
          <w:sz w:val="20"/>
          <w:szCs w:val="20"/>
        </w:rPr>
        <w:t>në</w:t>
      </w:r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 xml:space="preserve"> link</w:t>
      </w:r>
      <w:r w:rsidR="005B3F8F" w:rsidRPr="008031B8">
        <w:rPr>
          <w:rFonts w:ascii="Times New Roman" w:eastAsia="Times New Roman" w:hAnsi="Times New Roman" w:cs="Times New Roman"/>
          <w:iCs/>
          <w:sz w:val="20"/>
          <w:szCs w:val="20"/>
        </w:rPr>
        <w:t>-</w:t>
      </w:r>
      <w:r w:rsidR="00AD6A72" w:rsidRPr="008031B8">
        <w:rPr>
          <w:rFonts w:ascii="Times New Roman" w:eastAsia="Times New Roman" w:hAnsi="Times New Roman" w:cs="Times New Roman"/>
          <w:iCs/>
          <w:sz w:val="20"/>
          <w:szCs w:val="20"/>
        </w:rPr>
        <w:t>u</w:t>
      </w:r>
      <w:r w:rsidR="008031B8" w:rsidRPr="008031B8">
        <w:rPr>
          <w:rFonts w:ascii="Times New Roman" w:eastAsia="Times New Roman" w:hAnsi="Times New Roman" w:cs="Times New Roman"/>
          <w:iCs/>
          <w:sz w:val="20"/>
          <w:szCs w:val="20"/>
        </w:rPr>
        <w:t>n</w:t>
      </w:r>
      <w:r w:rsidRPr="008031B8">
        <w:rPr>
          <w:rFonts w:ascii="Times New Roman" w:eastAsia="Times New Roman" w:hAnsi="Times New Roman" w:cs="Times New Roman"/>
          <w:iCs/>
          <w:sz w:val="20"/>
          <w:szCs w:val="20"/>
        </w:rPr>
        <w:t>:</w:t>
      </w:r>
      <w:r w:rsidR="00AD6A7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9" w:history="1">
        <w:r w:rsidR="00AD6A72">
          <w:rPr>
            <w:rStyle w:val="Hyperlink"/>
          </w:rPr>
          <w:t>Faculties | Riga Technical University (rtu.lv)</w:t>
        </w:r>
      </w:hyperlink>
    </w:p>
    <w:p w14:paraId="667DD4E5" w14:textId="77777777" w:rsidR="00AD6A72" w:rsidRDefault="00AD6A72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BAEFA6C" w14:textId="60ACBEF0" w:rsidR="006E01AD" w:rsidRPr="00946F85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Afati për aplikim</w:t>
      </w:r>
      <w:r w:rsidR="0060762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0762A"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 studentët</w:t>
      </w:r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7D3C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</w:t>
      </w:r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eri më </w:t>
      </w:r>
      <w:r w:rsidR="005A017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 mars</w:t>
      </w:r>
      <w:r w:rsidR="00017E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D2CB2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</w:t>
      </w:r>
      <w:r w:rsidR="005A017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ora 12.00</w:t>
      </w:r>
    </w:p>
    <w:p w14:paraId="1FAD95B7" w14:textId="77777777" w:rsidR="009306ED" w:rsidRPr="00F700B6" w:rsidRDefault="009306E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3FD70" w14:textId="5E25F479" w:rsidR="00393789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plikimi </w:t>
      </w:r>
      <w:r w:rsidR="0060762A" w:rsidRPr="0060762A">
        <w:rPr>
          <w:rFonts w:ascii="Times New Roman" w:eastAsia="Times New Roman" w:hAnsi="Times New Roman" w:cs="Times New Roman"/>
          <w:color w:val="000000"/>
          <w:sz w:val="24"/>
          <w:szCs w:val="24"/>
        </w:rPr>
        <w:t>për studentët</w:t>
      </w:r>
      <w:r w:rsidR="00607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 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F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89">
        <w:rPr>
          <w:rFonts w:ascii="Times New Roman" w:eastAsia="Times New Roman" w:hAnsi="Times New Roman" w:cs="Times New Roman"/>
          <w:sz w:val="24"/>
          <w:szCs w:val="24"/>
        </w:rPr>
        <w:t>Drejtorisë së Komunikimit dhe Koordinimit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9C04D7" w14:textId="77777777" w:rsidR="0060762A" w:rsidRPr="008A40FB" w:rsidRDefault="0060762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3EA2" w14:textId="6167F7D8" w:rsidR="006E01AD" w:rsidRDefault="00551BD4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informacione 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lidhje me procesin e aplikimit 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UPT</w:t>
      </w:r>
      <w:r w:rsidR="000968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mund 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kontaktoni 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0968EC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abeqo@upt.al</w:t>
        </w:r>
      </w:hyperlink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r w:rsidR="00946F85" w:rsidRPr="00946F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hyperlink r:id="rId11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rkodra@upt.al</w:t>
        </w:r>
      </w:hyperlink>
      <w:r w:rsidR="000968EC">
        <w:rPr>
          <w:rStyle w:val="Hyperlink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9317572" w14:textId="77777777" w:rsidR="00393789" w:rsidRDefault="00393789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0ACB0" w14:textId="77777777" w:rsidR="009E3F11" w:rsidRP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3F11" w:rsidRPr="009E3F11" w:rsidSect="00706CFA">
      <w:headerReference w:type="defaul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DD9CB" w14:textId="77777777" w:rsidR="00706CFA" w:rsidRDefault="00706CFA" w:rsidP="0070301F">
      <w:pPr>
        <w:spacing w:after="0" w:line="240" w:lineRule="auto"/>
      </w:pPr>
      <w:r>
        <w:separator/>
      </w:r>
    </w:p>
  </w:endnote>
  <w:endnote w:type="continuationSeparator" w:id="0">
    <w:p w14:paraId="69F55A9D" w14:textId="77777777" w:rsidR="00706CFA" w:rsidRDefault="00706CFA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C7D8C" w14:textId="77777777" w:rsidR="00706CFA" w:rsidRDefault="00706CFA" w:rsidP="0070301F">
      <w:pPr>
        <w:spacing w:after="0" w:line="240" w:lineRule="auto"/>
      </w:pPr>
      <w:r>
        <w:separator/>
      </w:r>
    </w:p>
  </w:footnote>
  <w:footnote w:type="continuationSeparator" w:id="0">
    <w:p w14:paraId="4AD5140D" w14:textId="77777777" w:rsidR="00706CFA" w:rsidRDefault="00706CFA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3B723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4B92E9B8" wp14:editId="5E1D2277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1EC01B48" wp14:editId="4AE349C9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1A157CEE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45666750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0496526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23724"/>
    <w:multiLevelType w:val="hybridMultilevel"/>
    <w:tmpl w:val="961C5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4E4F"/>
    <w:multiLevelType w:val="hybridMultilevel"/>
    <w:tmpl w:val="CE12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219C6"/>
    <w:multiLevelType w:val="hybridMultilevel"/>
    <w:tmpl w:val="8D78B8FE"/>
    <w:lvl w:ilvl="0" w:tplc="EA7C35E8"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9673E"/>
    <w:multiLevelType w:val="hybridMultilevel"/>
    <w:tmpl w:val="02E0A278"/>
    <w:lvl w:ilvl="0" w:tplc="05CA50B8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D175C4"/>
    <w:multiLevelType w:val="hybridMultilevel"/>
    <w:tmpl w:val="76AE4EF4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274C8D"/>
    <w:multiLevelType w:val="hybridMultilevel"/>
    <w:tmpl w:val="00CA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18273">
    <w:abstractNumId w:val="17"/>
  </w:num>
  <w:num w:numId="2" w16cid:durableId="217976812">
    <w:abstractNumId w:val="13"/>
  </w:num>
  <w:num w:numId="3" w16cid:durableId="418257637">
    <w:abstractNumId w:val="1"/>
  </w:num>
  <w:num w:numId="4" w16cid:durableId="545023010">
    <w:abstractNumId w:val="14"/>
  </w:num>
  <w:num w:numId="5" w16cid:durableId="1513496289">
    <w:abstractNumId w:val="9"/>
  </w:num>
  <w:num w:numId="6" w16cid:durableId="1539194943">
    <w:abstractNumId w:val="2"/>
  </w:num>
  <w:num w:numId="7" w16cid:durableId="1762752483">
    <w:abstractNumId w:val="15"/>
  </w:num>
  <w:num w:numId="8" w16cid:durableId="194389464">
    <w:abstractNumId w:val="6"/>
  </w:num>
  <w:num w:numId="9" w16cid:durableId="1752896481">
    <w:abstractNumId w:val="3"/>
  </w:num>
  <w:num w:numId="10" w16cid:durableId="1273442025">
    <w:abstractNumId w:val="5"/>
  </w:num>
  <w:num w:numId="11" w16cid:durableId="1173494112">
    <w:abstractNumId w:val="11"/>
  </w:num>
  <w:num w:numId="12" w16cid:durableId="597908691">
    <w:abstractNumId w:val="7"/>
  </w:num>
  <w:num w:numId="13" w16cid:durableId="214659674">
    <w:abstractNumId w:val="8"/>
  </w:num>
  <w:num w:numId="14" w16cid:durableId="1021777957">
    <w:abstractNumId w:val="10"/>
  </w:num>
  <w:num w:numId="15" w16cid:durableId="749891663">
    <w:abstractNumId w:val="0"/>
  </w:num>
  <w:num w:numId="16" w16cid:durableId="562181687">
    <w:abstractNumId w:val="4"/>
  </w:num>
  <w:num w:numId="17" w16cid:durableId="1280065753">
    <w:abstractNumId w:val="12"/>
  </w:num>
  <w:num w:numId="18" w16cid:durableId="151988192">
    <w:abstractNumId w:val="18"/>
  </w:num>
  <w:num w:numId="19" w16cid:durableId="9002104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1AD"/>
    <w:rsid w:val="000061F1"/>
    <w:rsid w:val="00014183"/>
    <w:rsid w:val="00017E20"/>
    <w:rsid w:val="00043314"/>
    <w:rsid w:val="000968EC"/>
    <w:rsid w:val="000C3003"/>
    <w:rsid w:val="000C3CEA"/>
    <w:rsid w:val="000C68C0"/>
    <w:rsid w:val="000D2042"/>
    <w:rsid w:val="000E416E"/>
    <w:rsid w:val="000F263F"/>
    <w:rsid w:val="00102E61"/>
    <w:rsid w:val="00110146"/>
    <w:rsid w:val="0011750D"/>
    <w:rsid w:val="00137790"/>
    <w:rsid w:val="001D56C7"/>
    <w:rsid w:val="001E1301"/>
    <w:rsid w:val="001F2281"/>
    <w:rsid w:val="001F4B10"/>
    <w:rsid w:val="00203A57"/>
    <w:rsid w:val="00207F3A"/>
    <w:rsid w:val="00211D11"/>
    <w:rsid w:val="002249B5"/>
    <w:rsid w:val="00233AF3"/>
    <w:rsid w:val="00260537"/>
    <w:rsid w:val="002A641D"/>
    <w:rsid w:val="002B3A80"/>
    <w:rsid w:val="002B43F7"/>
    <w:rsid w:val="002B5253"/>
    <w:rsid w:val="002E56F2"/>
    <w:rsid w:val="003028EF"/>
    <w:rsid w:val="00302C0F"/>
    <w:rsid w:val="0031361D"/>
    <w:rsid w:val="003173E5"/>
    <w:rsid w:val="00322294"/>
    <w:rsid w:val="00377FDD"/>
    <w:rsid w:val="00393789"/>
    <w:rsid w:val="003C3987"/>
    <w:rsid w:val="003F3BAD"/>
    <w:rsid w:val="00401218"/>
    <w:rsid w:val="00413768"/>
    <w:rsid w:val="00415670"/>
    <w:rsid w:val="00430A2D"/>
    <w:rsid w:val="00442793"/>
    <w:rsid w:val="0044313D"/>
    <w:rsid w:val="00473E4B"/>
    <w:rsid w:val="004763E4"/>
    <w:rsid w:val="004900FF"/>
    <w:rsid w:val="004B5A20"/>
    <w:rsid w:val="004F0271"/>
    <w:rsid w:val="005172E1"/>
    <w:rsid w:val="005407FD"/>
    <w:rsid w:val="00551BD4"/>
    <w:rsid w:val="0056308E"/>
    <w:rsid w:val="00577E2F"/>
    <w:rsid w:val="00584290"/>
    <w:rsid w:val="00584DF9"/>
    <w:rsid w:val="00591D29"/>
    <w:rsid w:val="005A017E"/>
    <w:rsid w:val="005A1C10"/>
    <w:rsid w:val="005B3F8F"/>
    <w:rsid w:val="005C67F5"/>
    <w:rsid w:val="0060762A"/>
    <w:rsid w:val="00614A62"/>
    <w:rsid w:val="006220AD"/>
    <w:rsid w:val="00644D07"/>
    <w:rsid w:val="00670C0F"/>
    <w:rsid w:val="00674BC4"/>
    <w:rsid w:val="00677455"/>
    <w:rsid w:val="00693E9D"/>
    <w:rsid w:val="00697A50"/>
    <w:rsid w:val="006C77A3"/>
    <w:rsid w:val="006D2CB2"/>
    <w:rsid w:val="006E01AD"/>
    <w:rsid w:val="0070301F"/>
    <w:rsid w:val="00706CFA"/>
    <w:rsid w:val="007074BD"/>
    <w:rsid w:val="00710E6E"/>
    <w:rsid w:val="00787F5E"/>
    <w:rsid w:val="00797EFF"/>
    <w:rsid w:val="007D012D"/>
    <w:rsid w:val="007D3CA7"/>
    <w:rsid w:val="007F0139"/>
    <w:rsid w:val="007F7CC8"/>
    <w:rsid w:val="008031B8"/>
    <w:rsid w:val="00820D2E"/>
    <w:rsid w:val="00862315"/>
    <w:rsid w:val="008A40FB"/>
    <w:rsid w:val="008B1C6D"/>
    <w:rsid w:val="008E6281"/>
    <w:rsid w:val="0090713F"/>
    <w:rsid w:val="009306ED"/>
    <w:rsid w:val="00937B0B"/>
    <w:rsid w:val="00946F85"/>
    <w:rsid w:val="0097132F"/>
    <w:rsid w:val="009A6D44"/>
    <w:rsid w:val="009E3F11"/>
    <w:rsid w:val="00A132FA"/>
    <w:rsid w:val="00A45D3E"/>
    <w:rsid w:val="00A8353C"/>
    <w:rsid w:val="00A86D80"/>
    <w:rsid w:val="00A959DB"/>
    <w:rsid w:val="00AC08D8"/>
    <w:rsid w:val="00AD6A72"/>
    <w:rsid w:val="00B13D0C"/>
    <w:rsid w:val="00B3466E"/>
    <w:rsid w:val="00B55663"/>
    <w:rsid w:val="00B57547"/>
    <w:rsid w:val="00B6705C"/>
    <w:rsid w:val="00BC4E3C"/>
    <w:rsid w:val="00BD0D14"/>
    <w:rsid w:val="00C222A0"/>
    <w:rsid w:val="00C25C16"/>
    <w:rsid w:val="00C373AC"/>
    <w:rsid w:val="00C54E5A"/>
    <w:rsid w:val="00C60420"/>
    <w:rsid w:val="00CC18D5"/>
    <w:rsid w:val="00CC3D36"/>
    <w:rsid w:val="00CE7A2F"/>
    <w:rsid w:val="00CF0453"/>
    <w:rsid w:val="00CF6AFF"/>
    <w:rsid w:val="00CF6BB5"/>
    <w:rsid w:val="00D01B5D"/>
    <w:rsid w:val="00D25FEE"/>
    <w:rsid w:val="00D4729C"/>
    <w:rsid w:val="00D6007C"/>
    <w:rsid w:val="00D64835"/>
    <w:rsid w:val="00D67871"/>
    <w:rsid w:val="00D90E3E"/>
    <w:rsid w:val="00E046B6"/>
    <w:rsid w:val="00E12B71"/>
    <w:rsid w:val="00E56C00"/>
    <w:rsid w:val="00E870EA"/>
    <w:rsid w:val="00E90DEA"/>
    <w:rsid w:val="00EA1E71"/>
    <w:rsid w:val="00EA6015"/>
    <w:rsid w:val="00EE0AA6"/>
    <w:rsid w:val="00F17063"/>
    <w:rsid w:val="00F700B6"/>
    <w:rsid w:val="00F767B2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9A39"/>
  <w15:docId w15:val="{261AD120-392B-4DD5-89AD-BBBEF14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71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378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3789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60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t.edu.al/drejtimi-akademik-administrativ/drejtorite/drejtoria-e-komunikimit-dhe-koordinim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u.lv/en/university/structure-and-administration/faculti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kodra@upt.a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u.lv/en/university/structure-and-administration/facult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35</cp:revision>
  <dcterms:created xsi:type="dcterms:W3CDTF">2020-11-10T11:18:00Z</dcterms:created>
  <dcterms:modified xsi:type="dcterms:W3CDTF">2024-02-20T13:46:00Z</dcterms:modified>
</cp:coreProperties>
</file>